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1B" w:rsidRDefault="00C0581B" w:rsidP="00016BD8">
      <w:pPr>
        <w:jc w:val="center"/>
      </w:pPr>
      <w:r>
        <w:t>Список специалистов, зачисленных на обучение по теме: «Основы профилактики и коррекции суицидального поведения у несовершеннолетних»</w:t>
      </w:r>
    </w:p>
    <w:p w:rsidR="00C0581B" w:rsidRDefault="00C0581B" w:rsidP="00016BD8">
      <w:pPr>
        <w:jc w:val="center"/>
        <w:rPr>
          <w:b/>
          <w:bCs/>
        </w:rPr>
      </w:pPr>
      <w:r>
        <w:t xml:space="preserve"> (</w:t>
      </w:r>
      <w:r>
        <w:rPr>
          <w:b/>
          <w:bCs/>
        </w:rPr>
        <w:t>Группа № 2 «Соцзащита» 19 сентября – 20 сентября 2017)</w:t>
      </w:r>
    </w:p>
    <w:p w:rsidR="00C0581B" w:rsidRDefault="00C0581B" w:rsidP="00016BD8">
      <w:pPr>
        <w:jc w:val="center"/>
        <w:rPr>
          <w:b/>
          <w:bCs/>
        </w:rPr>
      </w:pPr>
    </w:p>
    <w:p w:rsidR="00C0581B" w:rsidRDefault="00C0581B" w:rsidP="00016BD8">
      <w:pPr>
        <w:jc w:val="center"/>
        <w:rPr>
          <w:b/>
          <w:bCs/>
        </w:rPr>
      </w:pPr>
    </w:p>
    <w:p w:rsidR="00C0581B" w:rsidRDefault="00C0581B" w:rsidP="00FF0106">
      <w:pPr>
        <w:jc w:val="center"/>
      </w:pPr>
    </w:p>
    <w:tbl>
      <w:tblPr>
        <w:tblW w:w="15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1997"/>
        <w:gridCol w:w="2329"/>
        <w:gridCol w:w="6610"/>
        <w:gridCol w:w="3249"/>
      </w:tblGrid>
      <w:tr w:rsidR="00C0581B" w:rsidRPr="00DE1437" w:rsidTr="007569E5">
        <w:tc>
          <w:tcPr>
            <w:tcW w:w="955" w:type="dxa"/>
          </w:tcPr>
          <w:p w:rsidR="00C0581B" w:rsidRPr="00DE1437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1437">
              <w:rPr>
                <w:b/>
                <w:bCs/>
                <w:sz w:val="24"/>
                <w:szCs w:val="24"/>
                <w:lang w:eastAsia="en-US"/>
              </w:rPr>
              <w:t>№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п.п.</w:t>
            </w:r>
          </w:p>
        </w:tc>
        <w:tc>
          <w:tcPr>
            <w:tcW w:w="1997" w:type="dxa"/>
          </w:tcPr>
          <w:p w:rsidR="00C0581B" w:rsidRPr="007B60C2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Pr="007B60C2">
              <w:rPr>
                <w:b/>
                <w:bCs/>
                <w:sz w:val="24"/>
                <w:szCs w:val="24"/>
              </w:rPr>
              <w:t>униципальное образование Архангельской области</w:t>
            </w:r>
          </w:p>
        </w:tc>
        <w:tc>
          <w:tcPr>
            <w:tcW w:w="2329" w:type="dxa"/>
          </w:tcPr>
          <w:p w:rsidR="00C0581B" w:rsidRPr="00DE1437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1437">
              <w:rPr>
                <w:b/>
                <w:bCs/>
                <w:sz w:val="24"/>
                <w:szCs w:val="24"/>
                <w:lang w:eastAsia="en-US"/>
              </w:rPr>
              <w:t>ФИО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специалиста</w:t>
            </w:r>
          </w:p>
        </w:tc>
        <w:tc>
          <w:tcPr>
            <w:tcW w:w="6610" w:type="dxa"/>
          </w:tcPr>
          <w:p w:rsidR="00C0581B" w:rsidRPr="00DE1437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Образовательная организация, должность</w:t>
            </w:r>
          </w:p>
        </w:tc>
        <w:tc>
          <w:tcPr>
            <w:tcW w:w="3249" w:type="dxa"/>
          </w:tcPr>
          <w:p w:rsidR="00C0581B" w:rsidRPr="00DE1437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Повышение квалификации по данному направлению ранее (год и где)</w:t>
            </w: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0581B" w:rsidRPr="00DE1437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Плесецкий район</w:t>
            </w:r>
          </w:p>
        </w:tc>
        <w:tc>
          <w:tcPr>
            <w:tcW w:w="2329" w:type="dxa"/>
          </w:tcPr>
          <w:p w:rsidR="00C0581B" w:rsidRPr="00DE1437" w:rsidRDefault="00C0581B" w:rsidP="0059412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161E7">
              <w:rPr>
                <w:sz w:val="24"/>
                <w:szCs w:val="24"/>
              </w:rPr>
              <w:t>Дорофеева Алина Андреевна</w:t>
            </w: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 xml:space="preserve">Специалист 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по социальной работе отделения профилактики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ГБСУ АО «Плесецкий СРЦН»</w:t>
            </w:r>
          </w:p>
          <w:p w:rsidR="00C0581B" w:rsidRDefault="00C0581B" w:rsidP="006D39F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Виноградовский район</w:t>
            </w:r>
          </w:p>
        </w:tc>
        <w:tc>
          <w:tcPr>
            <w:tcW w:w="2329" w:type="dxa"/>
          </w:tcPr>
          <w:p w:rsidR="00C0581B" w:rsidRPr="004161E7" w:rsidRDefault="00C0581B" w:rsidP="00594125">
            <w:pPr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Лыжина Елизавета Алексеевна</w:t>
            </w: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 xml:space="preserve">Специалист по социальной работе отделения профилактики безнадзорности несовершеннолетних 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 xml:space="preserve">и семейного неблагополучия 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ГБУ СОН АО «Виноградовский КЦСО»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Онежский район</w:t>
            </w:r>
          </w:p>
        </w:tc>
        <w:tc>
          <w:tcPr>
            <w:tcW w:w="2329" w:type="dxa"/>
          </w:tcPr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Асева</w:t>
            </w:r>
          </w:p>
          <w:p w:rsidR="00C0581B" w:rsidRPr="004161E7" w:rsidRDefault="00C0581B" w:rsidP="00594125">
            <w:pPr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Светлана Геннадьевна</w:t>
            </w:r>
          </w:p>
          <w:p w:rsidR="00C0581B" w:rsidRPr="004161E7" w:rsidRDefault="00C0581B" w:rsidP="00594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Заведующая отделением профилактики безнадзорности детей и семейного неблагополучия ГБУ СОН АО «Онежский КЦСО»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Онежский район</w:t>
            </w:r>
          </w:p>
        </w:tc>
        <w:tc>
          <w:tcPr>
            <w:tcW w:w="2329" w:type="dxa"/>
          </w:tcPr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Баженина</w:t>
            </w:r>
          </w:p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Оксана Павловна</w:t>
            </w: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Специалист по социальной работе отделения профилактики безнадзорности детей и семейного неблагополучия ГБУ СОН АО «Онежский КЦСО»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Приморский район</w:t>
            </w:r>
          </w:p>
        </w:tc>
        <w:tc>
          <w:tcPr>
            <w:tcW w:w="2329" w:type="dxa"/>
          </w:tcPr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Ряхина</w:t>
            </w:r>
          </w:p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61E7">
              <w:rPr>
                <w:sz w:val="24"/>
                <w:szCs w:val="24"/>
              </w:rPr>
              <w:t>пециалист по социальной работе отделения профилактики несовершеннолетних и семейного неблагополучия ГБУ СОН АО «Приморский КЦСО»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rPr>
          <w:trHeight w:val="346"/>
        </w:trPr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Приморский район</w:t>
            </w:r>
          </w:p>
        </w:tc>
        <w:tc>
          <w:tcPr>
            <w:tcW w:w="2329" w:type="dxa"/>
          </w:tcPr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Гузева</w:t>
            </w:r>
          </w:p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 xml:space="preserve">Специалист по социальной работе отделения профилактики несовершеннолетних 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и семейного неблагополучия ГБУ СОН АО «Приморский КЦСО»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Вилегодский район</w:t>
            </w:r>
          </w:p>
        </w:tc>
        <w:tc>
          <w:tcPr>
            <w:tcW w:w="2329" w:type="dxa"/>
          </w:tcPr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Федяева</w:t>
            </w:r>
          </w:p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Татьяна Федоровна</w:t>
            </w: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Социальный педагог отделения профилактики безнадзорности детей и семейного неблагополучия ГБУ СОН АО «Вилегодский КЦСО»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Шенкурский</w:t>
            </w:r>
          </w:p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329" w:type="dxa"/>
          </w:tcPr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4161E7">
              <w:rPr>
                <w:color w:val="000000"/>
                <w:sz w:val="24"/>
                <w:szCs w:val="24"/>
              </w:rPr>
              <w:t>Белозерова</w:t>
            </w:r>
          </w:p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color w:val="000000"/>
                <w:sz w:val="24"/>
                <w:szCs w:val="24"/>
              </w:rPr>
              <w:t>Наталия Владимировна</w:t>
            </w: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color w:val="000000"/>
                <w:sz w:val="24"/>
                <w:szCs w:val="24"/>
              </w:rPr>
            </w:pPr>
            <w:r w:rsidRPr="004161E7">
              <w:rPr>
                <w:color w:val="000000"/>
                <w:sz w:val="24"/>
                <w:szCs w:val="24"/>
              </w:rPr>
              <w:t>Специалист по социальной работе</w:t>
            </w:r>
          </w:p>
          <w:p w:rsidR="00C0581B" w:rsidRPr="004161E7" w:rsidRDefault="00C0581B" w:rsidP="006D39F4">
            <w:pPr>
              <w:rPr>
                <w:color w:val="000000"/>
                <w:sz w:val="24"/>
                <w:szCs w:val="24"/>
              </w:rPr>
            </w:pPr>
            <w:r w:rsidRPr="004161E7">
              <w:rPr>
                <w:color w:val="000000"/>
                <w:sz w:val="24"/>
                <w:szCs w:val="24"/>
              </w:rPr>
              <w:t>Отделение профилактики безнадзорности несовершеннолетних и семейного неблагополучия ГБУ СОН АО «Шенкурский КЦСО»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Верхнетоемский район</w:t>
            </w:r>
          </w:p>
        </w:tc>
        <w:tc>
          <w:tcPr>
            <w:tcW w:w="2329" w:type="dxa"/>
          </w:tcPr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Деревцова</w:t>
            </w:r>
          </w:p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Екатерина Леонидовна</w:t>
            </w: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Заведующий отделением профилактики безнадзорности несовершеннолетних и семейного неблагополучия ГБУ СОН АО «Верхнетоемский КЦСО»</w:t>
            </w:r>
          </w:p>
          <w:p w:rsidR="00C0581B" w:rsidRPr="004161E7" w:rsidRDefault="00C0581B" w:rsidP="006D39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Приморский район</w:t>
            </w:r>
          </w:p>
        </w:tc>
        <w:tc>
          <w:tcPr>
            <w:tcW w:w="2329" w:type="dxa"/>
          </w:tcPr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Кувалдина Екатерина Евгеньевна</w:t>
            </w: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Социальный педагог отделения социальной реабилитации ГБСУ АО «Приморский СРЦН «Радуга»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Приморский район</w:t>
            </w:r>
          </w:p>
        </w:tc>
        <w:tc>
          <w:tcPr>
            <w:tcW w:w="2329" w:type="dxa"/>
          </w:tcPr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Ивакина Ирина Рудольфовна</w:t>
            </w: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Специалист по социальной работе отделения профилактики ГБСУ АО «Приморский СРЦН «Радуга»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г.Северодвинск</w:t>
            </w:r>
          </w:p>
        </w:tc>
        <w:tc>
          <w:tcPr>
            <w:tcW w:w="2329" w:type="dxa"/>
          </w:tcPr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ФИО кандидата уточняется</w:t>
            </w: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Специалист ГБСУ АО «Северодвинский СРЦН «Солнышко»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г..Коряжма</w:t>
            </w:r>
          </w:p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Котласский район</w:t>
            </w:r>
          </w:p>
        </w:tc>
        <w:tc>
          <w:tcPr>
            <w:tcW w:w="2329" w:type="dxa"/>
          </w:tcPr>
          <w:p w:rsidR="00C0581B" w:rsidRPr="004161E7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ФИО кандидата уточняется</w:t>
            </w:r>
          </w:p>
        </w:tc>
        <w:tc>
          <w:tcPr>
            <w:tcW w:w="6610" w:type="dxa"/>
          </w:tcPr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 xml:space="preserve">Психолог, 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  <w:r w:rsidRPr="004161E7">
              <w:rPr>
                <w:sz w:val="24"/>
                <w:szCs w:val="24"/>
              </w:rPr>
              <w:t>отделение профилактики безнадзорности несовершеннолетних и семейного неблагополучия ГБУ СОН АО «Коряжемский КЦСО»</w:t>
            </w:r>
          </w:p>
          <w:p w:rsidR="00C0581B" w:rsidRPr="004161E7" w:rsidRDefault="00C0581B" w:rsidP="006D39F4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г.Архангельск</w:t>
            </w:r>
          </w:p>
        </w:tc>
        <w:tc>
          <w:tcPr>
            <w:tcW w:w="2329" w:type="dxa"/>
          </w:tcPr>
          <w:p w:rsidR="00C0581B" w:rsidRPr="00FD0C34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FD0C34">
              <w:rPr>
                <w:sz w:val="24"/>
                <w:szCs w:val="24"/>
              </w:rPr>
              <w:t>Дерябина Екатерина Сергеевна</w:t>
            </w:r>
          </w:p>
        </w:tc>
        <w:tc>
          <w:tcPr>
            <w:tcW w:w="6610" w:type="dxa"/>
          </w:tcPr>
          <w:p w:rsidR="00C0581B" w:rsidRPr="00BF4EC7" w:rsidRDefault="00C0581B" w:rsidP="006D39F4">
            <w:pPr>
              <w:rPr>
                <w:sz w:val="24"/>
                <w:szCs w:val="24"/>
              </w:rPr>
            </w:pPr>
            <w:r w:rsidRPr="00BF4EC7">
              <w:rPr>
                <w:sz w:val="24"/>
                <w:szCs w:val="24"/>
              </w:rPr>
              <w:t>Педагог-психолог отделения защиты прав детей от насилия</w:t>
            </w:r>
          </w:p>
          <w:p w:rsidR="00C0581B" w:rsidRPr="00BF4EC7" w:rsidRDefault="00C0581B" w:rsidP="006D39F4">
            <w:pPr>
              <w:rPr>
                <w:sz w:val="24"/>
                <w:szCs w:val="24"/>
              </w:rPr>
            </w:pPr>
            <w:r w:rsidRPr="00BF4EC7">
              <w:rPr>
                <w:sz w:val="24"/>
                <w:szCs w:val="24"/>
              </w:rPr>
              <w:t>ГБКУ АО «Архангельский ЦСПСиД»</w:t>
            </w: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г.Архангельск</w:t>
            </w:r>
          </w:p>
        </w:tc>
        <w:tc>
          <w:tcPr>
            <w:tcW w:w="2329" w:type="dxa"/>
          </w:tcPr>
          <w:p w:rsidR="00C0581B" w:rsidRPr="00FD0C34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FD0C34">
              <w:rPr>
                <w:sz w:val="24"/>
                <w:szCs w:val="24"/>
              </w:rPr>
              <w:t>Сытник Елена Александровна</w:t>
            </w:r>
          </w:p>
        </w:tc>
        <w:tc>
          <w:tcPr>
            <w:tcW w:w="6610" w:type="dxa"/>
          </w:tcPr>
          <w:p w:rsidR="00C0581B" w:rsidRPr="00BF4EC7" w:rsidRDefault="00C0581B" w:rsidP="006D39F4">
            <w:pPr>
              <w:rPr>
                <w:sz w:val="24"/>
                <w:szCs w:val="24"/>
              </w:rPr>
            </w:pPr>
            <w:r w:rsidRPr="00BF4EC7">
              <w:rPr>
                <w:sz w:val="24"/>
                <w:szCs w:val="24"/>
              </w:rPr>
              <w:t>Педагог-психолог отделения защиты прав детей от насилия</w:t>
            </w:r>
          </w:p>
          <w:p w:rsidR="00C0581B" w:rsidRPr="00BF4EC7" w:rsidRDefault="00C0581B" w:rsidP="006D39F4">
            <w:pPr>
              <w:rPr>
                <w:sz w:val="24"/>
                <w:szCs w:val="24"/>
              </w:rPr>
            </w:pPr>
            <w:r w:rsidRPr="00BF4EC7">
              <w:rPr>
                <w:sz w:val="24"/>
                <w:szCs w:val="24"/>
              </w:rPr>
              <w:t>ГБКУ АО «Архангельский ЦСПСиД»</w:t>
            </w: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г.Архангельск</w:t>
            </w:r>
          </w:p>
        </w:tc>
        <w:tc>
          <w:tcPr>
            <w:tcW w:w="2329" w:type="dxa"/>
          </w:tcPr>
          <w:p w:rsidR="00C0581B" w:rsidRPr="00FD0C34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FD0C34">
              <w:rPr>
                <w:sz w:val="24"/>
                <w:szCs w:val="24"/>
              </w:rPr>
              <w:t>Митькина Татьяна Анатольевна</w:t>
            </w:r>
          </w:p>
        </w:tc>
        <w:tc>
          <w:tcPr>
            <w:tcW w:w="6610" w:type="dxa"/>
          </w:tcPr>
          <w:p w:rsidR="00C0581B" w:rsidRPr="00BF4EC7" w:rsidRDefault="00C0581B" w:rsidP="006D39F4">
            <w:pPr>
              <w:rPr>
                <w:sz w:val="24"/>
                <w:szCs w:val="24"/>
              </w:rPr>
            </w:pPr>
            <w:r w:rsidRPr="00BF4EC7">
              <w:rPr>
                <w:sz w:val="24"/>
                <w:szCs w:val="24"/>
              </w:rPr>
              <w:t>Зав. отделением отделения защиты прав детей от насилия</w:t>
            </w:r>
          </w:p>
          <w:p w:rsidR="00C0581B" w:rsidRPr="00BF4EC7" w:rsidRDefault="00C0581B" w:rsidP="006D39F4">
            <w:pPr>
              <w:rPr>
                <w:sz w:val="24"/>
                <w:szCs w:val="24"/>
              </w:rPr>
            </w:pPr>
            <w:r w:rsidRPr="00BF4EC7">
              <w:rPr>
                <w:sz w:val="24"/>
                <w:szCs w:val="24"/>
              </w:rPr>
              <w:t>ГБКУ АО «Архангельский ЦСПСиД»</w:t>
            </w: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997" w:type="dxa"/>
          </w:tcPr>
          <w:p w:rsidR="00C0581B" w:rsidRDefault="00C0581B" w:rsidP="0059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г.Архангельск</w:t>
            </w:r>
          </w:p>
        </w:tc>
        <w:tc>
          <w:tcPr>
            <w:tcW w:w="2329" w:type="dxa"/>
          </w:tcPr>
          <w:p w:rsidR="00C0581B" w:rsidRPr="00FD0C34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FD0C34">
              <w:rPr>
                <w:sz w:val="24"/>
                <w:szCs w:val="24"/>
              </w:rPr>
              <w:t>Аблова Татьяна Николаевна</w:t>
            </w:r>
          </w:p>
        </w:tc>
        <w:tc>
          <w:tcPr>
            <w:tcW w:w="6610" w:type="dxa"/>
          </w:tcPr>
          <w:p w:rsidR="00C0581B" w:rsidRPr="00BF4EC7" w:rsidRDefault="00C0581B" w:rsidP="006D39F4">
            <w:pPr>
              <w:rPr>
                <w:sz w:val="24"/>
                <w:szCs w:val="24"/>
              </w:rPr>
            </w:pPr>
            <w:r w:rsidRPr="00BF4EC7">
              <w:rPr>
                <w:sz w:val="24"/>
                <w:szCs w:val="24"/>
              </w:rPr>
              <w:t>Педагог-психолог отделения круглосуточного пребывания детей школьного возраста</w:t>
            </w:r>
          </w:p>
          <w:p w:rsidR="00C0581B" w:rsidRPr="00BF4EC7" w:rsidRDefault="00C0581B" w:rsidP="006D39F4">
            <w:pPr>
              <w:rPr>
                <w:sz w:val="24"/>
                <w:szCs w:val="24"/>
              </w:rPr>
            </w:pPr>
            <w:r w:rsidRPr="00BF4EC7">
              <w:rPr>
                <w:sz w:val="24"/>
                <w:szCs w:val="24"/>
              </w:rPr>
              <w:t>ГБКУ АО «Архангельский ЦСПСиД»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581B" w:rsidRPr="00DE1437" w:rsidTr="007569E5">
        <w:tc>
          <w:tcPr>
            <w:tcW w:w="955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18. </w:t>
            </w:r>
          </w:p>
        </w:tc>
        <w:tc>
          <w:tcPr>
            <w:tcW w:w="1997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г.Архангельск</w:t>
            </w:r>
          </w:p>
        </w:tc>
        <w:tc>
          <w:tcPr>
            <w:tcW w:w="2329" w:type="dxa"/>
          </w:tcPr>
          <w:p w:rsidR="00C0581B" w:rsidRPr="00FD0C34" w:rsidRDefault="00C0581B" w:rsidP="00594125">
            <w:pPr>
              <w:pStyle w:val="ListParagraph"/>
              <w:ind w:left="34"/>
              <w:jc w:val="center"/>
              <w:rPr>
                <w:sz w:val="24"/>
                <w:szCs w:val="24"/>
              </w:rPr>
            </w:pPr>
            <w:r w:rsidRPr="00FD0C34">
              <w:rPr>
                <w:sz w:val="24"/>
                <w:szCs w:val="24"/>
              </w:rPr>
              <w:t>Кузнецова Татьяна Сергеевна</w:t>
            </w:r>
          </w:p>
        </w:tc>
        <w:tc>
          <w:tcPr>
            <w:tcW w:w="6610" w:type="dxa"/>
          </w:tcPr>
          <w:p w:rsidR="00C0581B" w:rsidRPr="00BF4EC7" w:rsidRDefault="00C0581B" w:rsidP="006D39F4">
            <w:pPr>
              <w:rPr>
                <w:sz w:val="24"/>
                <w:szCs w:val="24"/>
              </w:rPr>
            </w:pPr>
            <w:r w:rsidRPr="00BF4EC7">
              <w:rPr>
                <w:sz w:val="24"/>
                <w:szCs w:val="24"/>
              </w:rPr>
              <w:t>Педагог-психолог отделения дневного пребывания детей и социального сопровождения семьи ГБКУ АО «Архангельский ЦСПСиД»</w:t>
            </w:r>
          </w:p>
        </w:tc>
        <w:tc>
          <w:tcPr>
            <w:tcW w:w="3249" w:type="dxa"/>
          </w:tcPr>
          <w:p w:rsidR="00C0581B" w:rsidRDefault="00C0581B" w:rsidP="006C57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0581B" w:rsidRDefault="00C0581B" w:rsidP="00016BD8">
      <w:pPr>
        <w:jc w:val="center"/>
        <w:rPr>
          <w:b/>
          <w:bCs/>
        </w:rPr>
      </w:pPr>
    </w:p>
    <w:p w:rsidR="00C0581B" w:rsidRDefault="00C0581B" w:rsidP="00016BD8">
      <w:pPr>
        <w:jc w:val="center"/>
        <w:rPr>
          <w:b/>
          <w:bCs/>
        </w:rPr>
      </w:pPr>
    </w:p>
    <w:p w:rsidR="00C0581B" w:rsidRDefault="00C0581B" w:rsidP="00016BD8">
      <w:pPr>
        <w:jc w:val="center"/>
        <w:rPr>
          <w:b/>
          <w:bCs/>
        </w:rPr>
      </w:pPr>
    </w:p>
    <w:p w:rsidR="00C0581B" w:rsidRDefault="00C0581B" w:rsidP="00016BD8">
      <w:pPr>
        <w:jc w:val="center"/>
        <w:rPr>
          <w:b/>
          <w:bCs/>
        </w:rPr>
      </w:pPr>
    </w:p>
    <w:p w:rsidR="00C0581B" w:rsidRDefault="00C0581B" w:rsidP="00016BD8">
      <w:pPr>
        <w:jc w:val="center"/>
        <w:rPr>
          <w:b/>
          <w:bCs/>
        </w:rPr>
      </w:pPr>
    </w:p>
    <w:p w:rsidR="00C0581B" w:rsidRDefault="00C0581B" w:rsidP="00016BD8">
      <w:pPr>
        <w:jc w:val="center"/>
        <w:rPr>
          <w:b/>
          <w:bCs/>
        </w:rPr>
      </w:pPr>
    </w:p>
    <w:p w:rsidR="00C0581B" w:rsidRPr="00FD0C34" w:rsidRDefault="00C0581B">
      <w:pPr>
        <w:rPr>
          <w:color w:val="FF0000"/>
          <w:sz w:val="24"/>
          <w:szCs w:val="24"/>
        </w:rPr>
      </w:pPr>
    </w:p>
    <w:sectPr w:rsidR="00C0581B" w:rsidRPr="00FD0C34" w:rsidSect="00DB3B1E">
      <w:pgSz w:w="16838" w:h="11906" w:orient="landscape"/>
      <w:pgMar w:top="1276" w:right="993" w:bottom="851" w:left="709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573"/>
    <w:multiLevelType w:val="hybridMultilevel"/>
    <w:tmpl w:val="3656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4F6A"/>
    <w:multiLevelType w:val="hybridMultilevel"/>
    <w:tmpl w:val="639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154"/>
    <w:rsid w:val="00016BD8"/>
    <w:rsid w:val="000A5DFD"/>
    <w:rsid w:val="000F57E4"/>
    <w:rsid w:val="001120E0"/>
    <w:rsid w:val="0013392A"/>
    <w:rsid w:val="00175549"/>
    <w:rsid w:val="001A5995"/>
    <w:rsid w:val="001D5815"/>
    <w:rsid w:val="00204CA2"/>
    <w:rsid w:val="002B34CF"/>
    <w:rsid w:val="002C7D9D"/>
    <w:rsid w:val="00413B95"/>
    <w:rsid w:val="004161E7"/>
    <w:rsid w:val="00492FD5"/>
    <w:rsid w:val="004D2EA4"/>
    <w:rsid w:val="005715D7"/>
    <w:rsid w:val="005843E2"/>
    <w:rsid w:val="00594125"/>
    <w:rsid w:val="005A4469"/>
    <w:rsid w:val="005A5EDF"/>
    <w:rsid w:val="0060240F"/>
    <w:rsid w:val="00615CF5"/>
    <w:rsid w:val="006C5737"/>
    <w:rsid w:val="006D39F4"/>
    <w:rsid w:val="006E6F92"/>
    <w:rsid w:val="0075138D"/>
    <w:rsid w:val="007569E5"/>
    <w:rsid w:val="007B60C2"/>
    <w:rsid w:val="00832D20"/>
    <w:rsid w:val="008F1B6B"/>
    <w:rsid w:val="008F78BE"/>
    <w:rsid w:val="00942982"/>
    <w:rsid w:val="0095479F"/>
    <w:rsid w:val="00960562"/>
    <w:rsid w:val="009C5759"/>
    <w:rsid w:val="00A12BFC"/>
    <w:rsid w:val="00A13A62"/>
    <w:rsid w:val="00A26C70"/>
    <w:rsid w:val="00A4018D"/>
    <w:rsid w:val="00A40AB4"/>
    <w:rsid w:val="00A55374"/>
    <w:rsid w:val="00AB70F9"/>
    <w:rsid w:val="00B30158"/>
    <w:rsid w:val="00B926EF"/>
    <w:rsid w:val="00BA6826"/>
    <w:rsid w:val="00BB17E3"/>
    <w:rsid w:val="00BB7A57"/>
    <w:rsid w:val="00BF4EC7"/>
    <w:rsid w:val="00BF67BC"/>
    <w:rsid w:val="00C0581B"/>
    <w:rsid w:val="00C13060"/>
    <w:rsid w:val="00C6477C"/>
    <w:rsid w:val="00C81B8D"/>
    <w:rsid w:val="00CA4391"/>
    <w:rsid w:val="00CD3AB8"/>
    <w:rsid w:val="00D13803"/>
    <w:rsid w:val="00D37237"/>
    <w:rsid w:val="00D70167"/>
    <w:rsid w:val="00D935FA"/>
    <w:rsid w:val="00DB3B1E"/>
    <w:rsid w:val="00DD2C15"/>
    <w:rsid w:val="00DE1437"/>
    <w:rsid w:val="00DE641E"/>
    <w:rsid w:val="00E35154"/>
    <w:rsid w:val="00EB7676"/>
    <w:rsid w:val="00FD0C34"/>
    <w:rsid w:val="00FE6F9E"/>
    <w:rsid w:val="00FF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1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2C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DD2C15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D2C15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D2C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3</Pages>
  <Words>487</Words>
  <Characters>2777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cp:lastPrinted>2017-02-22T10:52:00Z</cp:lastPrinted>
  <dcterms:created xsi:type="dcterms:W3CDTF">2017-01-19T11:40:00Z</dcterms:created>
  <dcterms:modified xsi:type="dcterms:W3CDTF">2017-04-10T13:10:00Z</dcterms:modified>
</cp:coreProperties>
</file>